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D" w:rsidRDefault="00191A0C" w:rsidP="008B623D">
      <w:pPr>
        <w:pStyle w:val="1"/>
        <w:spacing w:before="0"/>
        <w:ind w:left="825"/>
        <w:jc w:val="center"/>
        <w:rPr>
          <w:spacing w:val="-6"/>
        </w:rPr>
      </w:pPr>
      <w:r>
        <w:t>Аннотация</w:t>
      </w:r>
    </w:p>
    <w:p w:rsidR="004D6544" w:rsidRDefault="00191A0C" w:rsidP="008B623D">
      <w:pPr>
        <w:pStyle w:val="1"/>
        <w:spacing w:before="0"/>
        <w:ind w:left="825"/>
        <w:jc w:val="center"/>
      </w:pPr>
      <w:r>
        <w:t>к 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ИКТ»</w:t>
      </w:r>
    </w:p>
    <w:p w:rsidR="004D6544" w:rsidRDefault="004D6544" w:rsidP="008B623D">
      <w:pPr>
        <w:pStyle w:val="a3"/>
        <w:spacing w:line="240" w:lineRule="auto"/>
        <w:ind w:left="0" w:firstLine="0"/>
        <w:jc w:val="center"/>
        <w:rPr>
          <w:b/>
          <w:sz w:val="23"/>
        </w:rPr>
      </w:pP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  <w:szCs w:val="24"/>
        </w:rPr>
      </w:pPr>
      <w:bookmarkStart w:id="0" w:name="_GoBack"/>
      <w:bookmarkEnd w:id="0"/>
      <w:r w:rsidRPr="008B623D">
        <w:rPr>
          <w:sz w:val="24"/>
          <w:szCs w:val="24"/>
        </w:rPr>
        <w:t xml:space="preserve">Рабочая программа по учебному предмету «Информатика» для учащихся 5-9 классов составлена на основе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  <w:szCs w:val="24"/>
        </w:rPr>
      </w:pPr>
      <w:r w:rsidRPr="008B623D">
        <w:rPr>
          <w:sz w:val="24"/>
          <w:szCs w:val="24"/>
        </w:rPr>
        <w:t xml:space="preserve">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межпредметные связи. </w:t>
      </w: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  <w:szCs w:val="24"/>
        </w:rPr>
      </w:pPr>
      <w:r w:rsidRPr="008B623D">
        <w:rPr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5-6 классы. 7-9 классы. Автор: Л. Л. </w:t>
      </w:r>
      <w:proofErr w:type="spellStart"/>
      <w:r w:rsidRPr="008B623D">
        <w:rPr>
          <w:sz w:val="24"/>
          <w:szCs w:val="24"/>
        </w:rPr>
        <w:t>Босова</w:t>
      </w:r>
      <w:proofErr w:type="spellEnd"/>
      <w:r w:rsidRPr="008B623D">
        <w:rPr>
          <w:sz w:val="24"/>
          <w:szCs w:val="24"/>
        </w:rPr>
        <w:t xml:space="preserve">, А. Ю. </w:t>
      </w:r>
      <w:proofErr w:type="spellStart"/>
      <w:r w:rsidRPr="008B623D">
        <w:rPr>
          <w:sz w:val="24"/>
          <w:szCs w:val="24"/>
        </w:rPr>
        <w:t>Босова</w:t>
      </w:r>
      <w:proofErr w:type="spellEnd"/>
      <w:r w:rsidRPr="008B623D">
        <w:rPr>
          <w:sz w:val="24"/>
          <w:szCs w:val="24"/>
        </w:rPr>
        <w:t xml:space="preserve">. Издательство: Бином. Лаборатория знаний. </w:t>
      </w:r>
    </w:p>
    <w:p w:rsidR="008B623D" w:rsidRP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i/>
          <w:sz w:val="24"/>
          <w:szCs w:val="24"/>
        </w:rPr>
      </w:pPr>
      <w:r w:rsidRPr="008B623D">
        <w:rPr>
          <w:i/>
          <w:sz w:val="24"/>
          <w:szCs w:val="24"/>
        </w:rPr>
        <w:t xml:space="preserve">Общая характеристика учебного предмета </w:t>
      </w: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  <w:szCs w:val="24"/>
        </w:rPr>
      </w:pPr>
      <w:r w:rsidRPr="008B623D">
        <w:rPr>
          <w:sz w:val="24"/>
          <w:szCs w:val="24"/>
        </w:rPr>
        <w:t xml:space="preserve"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8B623D">
        <w:rPr>
          <w:sz w:val="24"/>
          <w:szCs w:val="24"/>
        </w:rPr>
        <w:t>Многие предметные знания и способы деятельности (включая использование средств ИКТ),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и в реальных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</w:t>
      </w:r>
      <w:proofErr w:type="gramEnd"/>
      <w:r w:rsidRPr="008B623D">
        <w:rPr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  <w:r w:rsidRPr="008B623D">
        <w:rPr>
          <w:sz w:val="24"/>
          <w:szCs w:val="24"/>
        </w:rPr>
        <w:t xml:space="preserve"> </w:t>
      </w: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</w:rPr>
      </w:pPr>
      <w:r w:rsidRPr="008B623D">
        <w:rPr>
          <w:sz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деятельностную жизненную позицию. </w:t>
      </w:r>
    </w:p>
    <w:p w:rsid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4"/>
        </w:rPr>
      </w:pPr>
      <w:r w:rsidRPr="008B623D">
        <w:rPr>
          <w:sz w:val="24"/>
        </w:rPr>
        <w:t xml:space="preserve">В содержании курса информатики основной школы сделан акцент на изучении фундаментальных основ информатики, формировании информационной культуры, развитии алгоритмического мышления, в полной мере реализован общеобразовательный потенциал этого курса. 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</w:t>
      </w:r>
    </w:p>
    <w:p w:rsidR="008B623D" w:rsidRP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i/>
          <w:sz w:val="24"/>
        </w:rPr>
      </w:pPr>
      <w:r w:rsidRPr="008B623D">
        <w:rPr>
          <w:i/>
          <w:sz w:val="24"/>
        </w:rPr>
        <w:t xml:space="preserve">Количество часов </w:t>
      </w:r>
    </w:p>
    <w:p w:rsidR="008B623D" w:rsidRPr="008B623D" w:rsidRDefault="008B623D" w:rsidP="008B623D">
      <w:pPr>
        <w:tabs>
          <w:tab w:val="left" w:pos="1114"/>
          <w:tab w:val="left" w:pos="9214"/>
          <w:tab w:val="left" w:pos="9356"/>
        </w:tabs>
        <w:ind w:right="121" w:firstLine="567"/>
        <w:jc w:val="both"/>
        <w:rPr>
          <w:sz w:val="28"/>
          <w:szCs w:val="24"/>
        </w:rPr>
      </w:pPr>
      <w:r w:rsidRPr="008B623D">
        <w:rPr>
          <w:sz w:val="24"/>
        </w:rPr>
        <w:t>Рабочая программа рассчитана на 170 учебных часов, в том числе: в 5-9 классах - 34 ч в год (из расчета 1 ч в неделю).</w:t>
      </w:r>
    </w:p>
    <w:sectPr w:rsidR="008B623D" w:rsidRPr="008B623D" w:rsidSect="008B623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8C4"/>
    <w:multiLevelType w:val="hybridMultilevel"/>
    <w:tmpl w:val="8402D8BC"/>
    <w:lvl w:ilvl="0" w:tplc="1F183010">
      <w:start w:val="1"/>
      <w:numFmt w:val="decimal"/>
      <w:lvlText w:val="%1."/>
      <w:lvlJc w:val="left"/>
      <w:pPr>
        <w:ind w:left="112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A967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653666FC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69F8C014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4" w:tplc="2FD69224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5" w:tplc="E9D4112C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6" w:tplc="17C2E402"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7" w:tplc="A45AB6D6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8" w:tplc="B5B8C8A0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</w:abstractNum>
  <w:abstractNum w:abstractNumId="1">
    <w:nsid w:val="45A0600F"/>
    <w:multiLevelType w:val="hybridMultilevel"/>
    <w:tmpl w:val="F9248A48"/>
    <w:lvl w:ilvl="0" w:tplc="5C467DAC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6B2BC">
      <w:numFmt w:val="bullet"/>
      <w:lvlText w:val=""/>
      <w:lvlJc w:val="left"/>
      <w:pPr>
        <w:ind w:left="96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964D70">
      <w:numFmt w:val="bullet"/>
      <w:lvlText w:val="•"/>
      <w:lvlJc w:val="left"/>
      <w:pPr>
        <w:ind w:left="2436" w:hanging="284"/>
      </w:pPr>
      <w:rPr>
        <w:rFonts w:hint="default"/>
        <w:lang w:val="ru-RU" w:eastAsia="en-US" w:bidi="ar-SA"/>
      </w:rPr>
    </w:lvl>
    <w:lvl w:ilvl="3" w:tplc="2F844CD6">
      <w:numFmt w:val="bullet"/>
      <w:lvlText w:val="•"/>
      <w:lvlJc w:val="left"/>
      <w:pPr>
        <w:ind w:left="3332" w:hanging="284"/>
      </w:pPr>
      <w:rPr>
        <w:rFonts w:hint="default"/>
        <w:lang w:val="ru-RU" w:eastAsia="en-US" w:bidi="ar-SA"/>
      </w:rPr>
    </w:lvl>
    <w:lvl w:ilvl="4" w:tplc="300EE242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B986DF20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  <w:lvl w:ilvl="6" w:tplc="77349B2C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7" w:tplc="83AC06FA">
      <w:numFmt w:val="bullet"/>
      <w:lvlText w:val="•"/>
      <w:lvlJc w:val="left"/>
      <w:pPr>
        <w:ind w:left="6916" w:hanging="284"/>
      </w:pPr>
      <w:rPr>
        <w:rFonts w:hint="default"/>
        <w:lang w:val="ru-RU" w:eastAsia="en-US" w:bidi="ar-SA"/>
      </w:rPr>
    </w:lvl>
    <w:lvl w:ilvl="8" w:tplc="08C49A82">
      <w:numFmt w:val="bullet"/>
      <w:lvlText w:val="•"/>
      <w:lvlJc w:val="left"/>
      <w:pPr>
        <w:ind w:left="7812" w:hanging="284"/>
      </w:pPr>
      <w:rPr>
        <w:rFonts w:hint="default"/>
        <w:lang w:val="ru-RU" w:eastAsia="en-US" w:bidi="ar-SA"/>
      </w:rPr>
    </w:lvl>
  </w:abstractNum>
  <w:abstractNum w:abstractNumId="2">
    <w:nsid w:val="7F523940"/>
    <w:multiLevelType w:val="hybridMultilevel"/>
    <w:tmpl w:val="219257CC"/>
    <w:lvl w:ilvl="0" w:tplc="9E525BEE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2B17A"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 w:tplc="12966E76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 w:tplc="42E4A8F4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 w:tplc="3B84BBBC"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 w:tplc="B5E6B9B2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 w:tplc="6242E42E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 w:tplc="4836D76A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 w:tplc="AE6C109C"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44"/>
    <w:rsid w:val="00191A0C"/>
    <w:rsid w:val="004D6544"/>
    <w:rsid w:val="004E1ED8"/>
    <w:rsid w:val="008B623D"/>
    <w:rsid w:val="00E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 w:line="273" w:lineRule="exact"/>
      <w:ind w:left="1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969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9" w:right="173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840" w:hanging="284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 w:line="273" w:lineRule="exact"/>
      <w:ind w:left="11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969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9" w:right="173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840" w:hanging="284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2021-09-19T11:16:00Z</dcterms:created>
  <dcterms:modified xsi:type="dcterms:W3CDTF">2023-10-30T06:16:00Z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