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8B" w:rsidRDefault="008B258B" w:rsidP="008B258B">
      <w:pPr>
        <w:spacing w:after="0" w:line="240" w:lineRule="auto"/>
        <w:ind w:firstLine="567"/>
        <w:jc w:val="center"/>
        <w:rPr>
          <w:b/>
          <w:color w:val="auto"/>
          <w:sz w:val="24"/>
        </w:rPr>
      </w:pPr>
      <w:r w:rsidRPr="008B258B">
        <w:rPr>
          <w:b/>
          <w:color w:val="auto"/>
          <w:sz w:val="24"/>
        </w:rPr>
        <w:t xml:space="preserve">Аннотация </w:t>
      </w:r>
    </w:p>
    <w:p w:rsidR="008B258B" w:rsidRDefault="008B258B" w:rsidP="008B258B">
      <w:pPr>
        <w:spacing w:after="0" w:line="240" w:lineRule="auto"/>
        <w:ind w:firstLine="567"/>
        <w:jc w:val="center"/>
        <w:rPr>
          <w:b/>
          <w:color w:val="auto"/>
          <w:sz w:val="24"/>
        </w:rPr>
      </w:pPr>
      <w:r w:rsidRPr="008B258B">
        <w:rPr>
          <w:b/>
          <w:color w:val="auto"/>
          <w:sz w:val="24"/>
        </w:rPr>
        <w:t>к рабочей программе по обществознанию</w:t>
      </w:r>
    </w:p>
    <w:p w:rsidR="008B258B" w:rsidRDefault="008B258B" w:rsidP="008B258B">
      <w:pPr>
        <w:spacing w:after="0" w:line="240" w:lineRule="auto"/>
        <w:ind w:firstLine="567"/>
        <w:jc w:val="center"/>
        <w:rPr>
          <w:b/>
          <w:color w:val="auto"/>
          <w:sz w:val="24"/>
        </w:rPr>
      </w:pPr>
      <w:r>
        <w:rPr>
          <w:b/>
          <w:color w:val="auto"/>
          <w:sz w:val="24"/>
        </w:rPr>
        <w:t>для 6-9 классов</w:t>
      </w:r>
    </w:p>
    <w:p w:rsidR="008B258B" w:rsidRDefault="008B258B" w:rsidP="008B258B">
      <w:pPr>
        <w:spacing w:after="0" w:line="240" w:lineRule="auto"/>
        <w:ind w:firstLine="567"/>
        <w:jc w:val="center"/>
        <w:rPr>
          <w:color w:val="auto"/>
          <w:sz w:val="24"/>
        </w:rPr>
      </w:pPr>
    </w:p>
    <w:p w:rsidR="008B258B" w:rsidRDefault="008B258B" w:rsidP="008B258B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8B258B">
        <w:rPr>
          <w:color w:val="auto"/>
          <w:sz w:val="24"/>
        </w:rPr>
        <w:t xml:space="preserve">Рабочая программа по обществознанию для основной школы (6-9 класс)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образования, основной образовательной программы основного общего образования, </w:t>
      </w:r>
      <w:r>
        <w:rPr>
          <w:color w:val="auto"/>
          <w:sz w:val="24"/>
        </w:rPr>
        <w:t xml:space="preserve">федеральной рабочей </w:t>
      </w:r>
      <w:r w:rsidRPr="008B258B">
        <w:rPr>
          <w:color w:val="auto"/>
          <w:sz w:val="24"/>
        </w:rPr>
        <w:t xml:space="preserve">программы по обществознанию,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(утвержденной 24.12.2018 г. на коллегии Министерства просвещения Российской Федерации). </w:t>
      </w:r>
    </w:p>
    <w:p w:rsidR="008B258B" w:rsidRDefault="008B258B" w:rsidP="008B258B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8B258B">
        <w:rPr>
          <w:color w:val="auto"/>
          <w:sz w:val="24"/>
        </w:rPr>
        <w:t xml:space="preserve">Курс «Обществознание» для основной школы представляет собой один из рекомендованных Министерством образования и науки Российской </w:t>
      </w:r>
      <w:proofErr w:type="gramStart"/>
      <w:r w:rsidRPr="008B258B">
        <w:rPr>
          <w:color w:val="auto"/>
          <w:sz w:val="24"/>
        </w:rPr>
        <w:t>Федерации вариантов реализации новой структуры дисциплин</w:t>
      </w:r>
      <w:proofErr w:type="gramEnd"/>
      <w:r w:rsidRPr="008B258B">
        <w:rPr>
          <w:color w:val="auto"/>
          <w:sz w:val="24"/>
        </w:rPr>
        <w:t xml:space="preserve">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</w:p>
    <w:p w:rsidR="008B258B" w:rsidRDefault="008B258B" w:rsidP="008B258B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8B258B">
        <w:rPr>
          <w:color w:val="auto"/>
          <w:sz w:val="24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8B258B" w:rsidRDefault="008B258B" w:rsidP="008B258B">
      <w:pPr>
        <w:spacing w:after="0" w:line="240" w:lineRule="auto"/>
        <w:ind w:firstLine="567"/>
        <w:jc w:val="both"/>
        <w:rPr>
          <w:color w:val="auto"/>
          <w:sz w:val="24"/>
        </w:rPr>
      </w:pPr>
    </w:p>
    <w:p w:rsidR="008B258B" w:rsidRPr="008B258B" w:rsidRDefault="008B258B" w:rsidP="008B258B">
      <w:pPr>
        <w:spacing w:after="0" w:line="240" w:lineRule="auto"/>
        <w:ind w:firstLine="567"/>
        <w:jc w:val="both"/>
        <w:rPr>
          <w:i/>
          <w:color w:val="auto"/>
          <w:sz w:val="24"/>
        </w:rPr>
      </w:pPr>
      <w:r w:rsidRPr="008B258B">
        <w:rPr>
          <w:color w:val="auto"/>
          <w:sz w:val="24"/>
        </w:rPr>
        <w:t xml:space="preserve">Изучение обществознания в основной школе направлено на </w:t>
      </w:r>
      <w:r w:rsidRPr="008B258B">
        <w:rPr>
          <w:i/>
          <w:color w:val="auto"/>
          <w:sz w:val="24"/>
        </w:rPr>
        <w:t xml:space="preserve">достижение следующих целей: </w:t>
      </w:r>
    </w:p>
    <w:p w:rsidR="008B258B" w:rsidRDefault="008B258B" w:rsidP="008B258B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8B258B">
        <w:rPr>
          <w:color w:val="auto"/>
          <w:sz w:val="24"/>
        </w:rPr>
        <w:sym w:font="Symbol" w:char="F0B7"/>
      </w:r>
      <w:r w:rsidRPr="008B258B">
        <w:rPr>
          <w:color w:val="auto"/>
          <w:sz w:val="24"/>
        </w:rPr>
        <w:t xml:space="preserve"> развитие личности в ответственный период социального взросления человека (10-15 лет), её познавательных интересов, критического мышления в процесс восприятия социальной (в том числе экономической и правовой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</w:t>
      </w:r>
    </w:p>
    <w:p w:rsidR="008B258B" w:rsidRDefault="008B258B" w:rsidP="008B258B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8B258B">
        <w:rPr>
          <w:color w:val="auto"/>
          <w:sz w:val="24"/>
        </w:rPr>
        <w:sym w:font="Symbol" w:char="F0B7"/>
      </w:r>
      <w:r w:rsidRPr="008B258B">
        <w:rPr>
          <w:color w:val="auto"/>
          <w:sz w:val="24"/>
        </w:rPr>
        <w:t xml:space="preserve">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 </w:t>
      </w:r>
    </w:p>
    <w:p w:rsidR="008B258B" w:rsidRDefault="008B258B" w:rsidP="008B258B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8B258B">
        <w:rPr>
          <w:color w:val="auto"/>
          <w:sz w:val="24"/>
        </w:rPr>
        <w:sym w:font="Symbol" w:char="F0B7"/>
      </w:r>
      <w:r w:rsidRPr="008B258B">
        <w:rPr>
          <w:color w:val="auto"/>
          <w:sz w:val="24"/>
        </w:rPr>
        <w:t xml:space="preserve"> </w:t>
      </w:r>
      <w:proofErr w:type="gramStart"/>
      <w:r w:rsidRPr="008B258B">
        <w:rPr>
          <w:color w:val="auto"/>
          <w:sz w:val="24"/>
        </w:rPr>
        <w:t xml:space="preserve">освоение на уровне функциональной грамотности системы знаний о необходимых для социальной адаптации об обществе, об основных социальных ролях, о позитивно оцениваемых обществом качествах личности, позволяющих успешно взаимодействовать в социальной среде, о сферах человеческой деятельности, о способах регулирования общественных отношений, о механизмах реализации и защиты прав человека и гражданина. </w:t>
      </w:r>
      <w:proofErr w:type="gramEnd"/>
    </w:p>
    <w:p w:rsidR="008B258B" w:rsidRDefault="008B258B" w:rsidP="008B258B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8B258B">
        <w:rPr>
          <w:color w:val="auto"/>
          <w:sz w:val="24"/>
        </w:rPr>
        <w:sym w:font="Symbol" w:char="F0B7"/>
      </w:r>
      <w:r w:rsidRPr="008B258B">
        <w:rPr>
          <w:color w:val="auto"/>
          <w:sz w:val="24"/>
        </w:rPr>
        <w:t xml:space="preserve"> </w:t>
      </w:r>
      <w:proofErr w:type="gramStart"/>
      <w:r w:rsidRPr="008B258B">
        <w:rPr>
          <w:color w:val="auto"/>
          <w:sz w:val="24"/>
        </w:rPr>
        <w:t>формировании опыта применения полученных знаний для решения типичных задач в области социальных отношений, экономической и гражданско</w:t>
      </w:r>
      <w:r>
        <w:rPr>
          <w:color w:val="auto"/>
          <w:sz w:val="24"/>
        </w:rPr>
        <w:t>-</w:t>
      </w:r>
      <w:r w:rsidRPr="008B258B">
        <w:rPr>
          <w:color w:val="auto"/>
          <w:sz w:val="24"/>
        </w:rPr>
        <w:t xml:space="preserve">общественной деятельности, межличностных отношений, отношений между людьми различных </w:t>
      </w:r>
      <w:r w:rsidRPr="008B258B">
        <w:rPr>
          <w:color w:val="auto"/>
          <w:sz w:val="24"/>
        </w:rPr>
        <w:lastRenderedPageBreak/>
        <w:t xml:space="preserve">национальностей и вероисповеданий, самостоятельной познавательной деятельности, правоотношений, семейно-бытовых отношений. </w:t>
      </w:r>
      <w:proofErr w:type="gramEnd"/>
    </w:p>
    <w:p w:rsidR="008B258B" w:rsidRDefault="008B258B" w:rsidP="008B258B">
      <w:pPr>
        <w:spacing w:after="0" w:line="240" w:lineRule="auto"/>
        <w:ind w:firstLine="567"/>
        <w:jc w:val="both"/>
        <w:rPr>
          <w:color w:val="auto"/>
          <w:sz w:val="24"/>
        </w:rPr>
      </w:pPr>
    </w:p>
    <w:p w:rsidR="008B258B" w:rsidRDefault="008B258B" w:rsidP="008B258B">
      <w:pPr>
        <w:spacing w:after="0" w:line="240" w:lineRule="auto"/>
        <w:ind w:firstLine="567"/>
        <w:jc w:val="both"/>
        <w:rPr>
          <w:color w:val="auto"/>
          <w:sz w:val="24"/>
        </w:rPr>
      </w:pPr>
      <w:bookmarkStart w:id="0" w:name="_GoBack"/>
      <w:bookmarkEnd w:id="0"/>
      <w:r w:rsidRPr="008B258B">
        <w:rPr>
          <w:color w:val="auto"/>
          <w:sz w:val="24"/>
        </w:rPr>
        <w:t xml:space="preserve">Программа по обществознанию для основной школы призвана помочь её выпускникам осуществить осознанный выбор путей продолжения образования, а также будущей профессиональной деятельности. </w:t>
      </w:r>
    </w:p>
    <w:p w:rsidR="008B258B" w:rsidRDefault="008B258B" w:rsidP="008B258B">
      <w:pPr>
        <w:spacing w:after="0" w:line="240" w:lineRule="auto"/>
        <w:ind w:firstLine="567"/>
        <w:jc w:val="both"/>
        <w:rPr>
          <w:i/>
          <w:color w:val="auto"/>
          <w:sz w:val="24"/>
        </w:rPr>
      </w:pPr>
    </w:p>
    <w:p w:rsidR="00B51AE1" w:rsidRPr="008B258B" w:rsidRDefault="008B258B" w:rsidP="008B258B">
      <w:pPr>
        <w:spacing w:after="0" w:line="240" w:lineRule="auto"/>
        <w:ind w:firstLine="567"/>
        <w:jc w:val="both"/>
        <w:rPr>
          <w:color w:val="auto"/>
          <w:sz w:val="24"/>
        </w:rPr>
      </w:pPr>
      <w:r w:rsidRPr="008B258B">
        <w:rPr>
          <w:i/>
          <w:color w:val="auto"/>
          <w:sz w:val="24"/>
        </w:rPr>
        <w:t>Место учебного предмета «Обществознание</w:t>
      </w:r>
      <w:r w:rsidRPr="008B258B">
        <w:rPr>
          <w:color w:val="auto"/>
          <w:sz w:val="24"/>
        </w:rPr>
        <w:t xml:space="preserve">» в базисном учебном (образовательном) плане «Обществознание» в основной школе изучается с 6 по 9 класс. </w:t>
      </w:r>
      <w:proofErr w:type="gramStart"/>
      <w:r w:rsidRPr="008B258B">
        <w:rPr>
          <w:color w:val="auto"/>
          <w:sz w:val="24"/>
        </w:rPr>
        <w:t>Рабочая программа рассчитана на 1</w:t>
      </w:r>
      <w:r>
        <w:rPr>
          <w:color w:val="auto"/>
          <w:sz w:val="24"/>
        </w:rPr>
        <w:t>36</w:t>
      </w:r>
      <w:r w:rsidRPr="008B258B">
        <w:rPr>
          <w:color w:val="auto"/>
          <w:sz w:val="24"/>
        </w:rPr>
        <w:t xml:space="preserve"> часов учебного времени, из расчета 1 ч</w:t>
      </w:r>
      <w:r>
        <w:rPr>
          <w:color w:val="auto"/>
          <w:sz w:val="24"/>
        </w:rPr>
        <w:t>.</w:t>
      </w:r>
      <w:r w:rsidRPr="008B258B">
        <w:rPr>
          <w:color w:val="auto"/>
          <w:sz w:val="24"/>
        </w:rPr>
        <w:t xml:space="preserve"> в неделю</w:t>
      </w:r>
      <w:r>
        <w:rPr>
          <w:color w:val="auto"/>
          <w:sz w:val="24"/>
        </w:rPr>
        <w:t xml:space="preserve"> в каждом классе: 6 класс – 1 ч. в неделю, 34 ч. в год; 7</w:t>
      </w:r>
      <w:r>
        <w:rPr>
          <w:color w:val="auto"/>
          <w:sz w:val="24"/>
        </w:rPr>
        <w:t xml:space="preserve"> класс – 1 ч. в неделю, 34 ч. в год;</w:t>
      </w:r>
      <w:r>
        <w:rPr>
          <w:color w:val="auto"/>
          <w:sz w:val="24"/>
        </w:rPr>
        <w:t xml:space="preserve"> 8</w:t>
      </w:r>
      <w:r>
        <w:rPr>
          <w:color w:val="auto"/>
          <w:sz w:val="24"/>
        </w:rPr>
        <w:t xml:space="preserve"> класс – 1 ч. в неделю, 34 ч. в год;</w:t>
      </w:r>
      <w:r>
        <w:rPr>
          <w:color w:val="auto"/>
          <w:sz w:val="24"/>
        </w:rPr>
        <w:t xml:space="preserve"> 9</w:t>
      </w:r>
      <w:r>
        <w:rPr>
          <w:color w:val="auto"/>
          <w:sz w:val="24"/>
        </w:rPr>
        <w:t xml:space="preserve"> класс – 1 ч. в неделю, 34 ч. в год</w:t>
      </w:r>
      <w:r>
        <w:rPr>
          <w:color w:val="auto"/>
          <w:sz w:val="24"/>
        </w:rPr>
        <w:t>.</w:t>
      </w:r>
      <w:proofErr w:type="gramEnd"/>
    </w:p>
    <w:p w:rsidR="008B258B" w:rsidRPr="008B258B" w:rsidRDefault="008B258B">
      <w:pPr>
        <w:spacing w:after="0" w:line="240" w:lineRule="auto"/>
        <w:ind w:firstLine="567"/>
        <w:jc w:val="both"/>
        <w:rPr>
          <w:color w:val="auto"/>
          <w:sz w:val="24"/>
        </w:rPr>
      </w:pPr>
    </w:p>
    <w:sectPr w:rsidR="008B258B" w:rsidRPr="008B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FB"/>
    <w:rsid w:val="00373B3F"/>
    <w:rsid w:val="008603FB"/>
    <w:rsid w:val="008B258B"/>
    <w:rsid w:val="009E1F11"/>
    <w:rsid w:val="009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2023-11-01T06:22:00Z</dcterms:created>
  <dcterms:modified xsi:type="dcterms:W3CDTF">2023-11-01T06:33:00Z</dcterms:modified>
</cp:coreProperties>
</file>