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16" w:rsidRDefault="00016416" w:rsidP="0001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EEC" w:rsidRDefault="00016416" w:rsidP="0001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E4EEC">
        <w:rPr>
          <w:rFonts w:ascii="Times New Roman" w:hAnsi="Times New Roman" w:cs="Times New Roman"/>
          <w:b/>
          <w:sz w:val="24"/>
          <w:szCs w:val="24"/>
        </w:rPr>
        <w:t>ннотация к рабочей программе по русскому языку</w:t>
      </w:r>
    </w:p>
    <w:p w:rsidR="00016416" w:rsidRDefault="004E4EEC" w:rsidP="0001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10-11 классов</w:t>
      </w:r>
    </w:p>
    <w:p w:rsidR="004E4EEC" w:rsidRDefault="004E4EEC" w:rsidP="000164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b/>
          <w:bCs/>
          <w:sz w:val="24"/>
          <w:szCs w:val="24"/>
        </w:rPr>
        <w:t xml:space="preserve">Цель обучения русскому языку </w:t>
      </w:r>
      <w:r w:rsidRPr="002E5B51">
        <w:rPr>
          <w:rFonts w:ascii="Times New Roman" w:hAnsi="Times New Roman" w:cs="Times New Roman"/>
          <w:sz w:val="24"/>
          <w:szCs w:val="24"/>
        </w:rPr>
        <w:t xml:space="preserve">на уровне среднего общего образования — обеспечить </w:t>
      </w:r>
      <w:proofErr w:type="gramStart"/>
      <w:r w:rsidRPr="002E5B5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E5B51">
        <w:rPr>
          <w:rFonts w:ascii="Times New Roman" w:hAnsi="Times New Roman" w:cs="Times New Roman"/>
          <w:sz w:val="24"/>
          <w:szCs w:val="24"/>
        </w:rPr>
        <w:t xml:space="preserve"> возможность освоить содержание предмета и достичь личностных, метапредметных и предметных результатов в соответствии с требованиями ФГОС СОО.</w:t>
      </w: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sz w:val="24"/>
          <w:szCs w:val="24"/>
        </w:rPr>
        <w:t>В соответствии с намеченной целью в результате преподавания русского языка на уровне среднего общего образования должны быть решены следующие главные задачи:</w:t>
      </w: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sz w:val="24"/>
          <w:szCs w:val="24"/>
        </w:rPr>
        <w:t>— овладение функциональной грамотностью, сформированность у обучающихся понятий о нормах</w:t>
      </w: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языка, системе функциональных стилей и изобразительно-выразительных возможностях русского языка; умение применять полученные знания в речевой практике;</w:t>
      </w: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sz w:val="24"/>
          <w:szCs w:val="24"/>
        </w:rPr>
        <w:t>— овладение умением в развёрнутых аргументированных устных и письменных высказываниях разных стилей и жанров выражать личную позицию и своё отношение к прочитанным текстам;</w:t>
      </w:r>
    </w:p>
    <w:p w:rsidR="00016416" w:rsidRPr="002E5B51" w:rsidRDefault="00016416" w:rsidP="004E4EE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B51">
        <w:rPr>
          <w:rFonts w:ascii="Times New Roman" w:hAnsi="Times New Roman" w:cs="Times New Roman"/>
          <w:sz w:val="24"/>
          <w:szCs w:val="24"/>
        </w:rPr>
        <w:t>— овладение умениями комплексного анализа предложенного текста;</w:t>
      </w: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sz w:val="24"/>
          <w:szCs w:val="24"/>
        </w:rPr>
        <w:t>—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sz w:val="24"/>
          <w:szCs w:val="24"/>
        </w:rPr>
        <w:t>—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sz w:val="24"/>
          <w:szCs w:val="24"/>
        </w:rPr>
        <w:t>Изучение русского языка на уровне среднего общего образования позволяет повысить мотивацию обучающихся к чтению, создать духовно и интеллектуально ориентированную среду, обеспечивающую формирование ценностно значимых качеств личности обучающихся.</w:t>
      </w:r>
    </w:p>
    <w:p w:rsidR="00016416" w:rsidRPr="002E5B51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B51">
        <w:rPr>
          <w:rFonts w:ascii="Times New Roman" w:hAnsi="Times New Roman" w:cs="Times New Roman"/>
          <w:b/>
          <w:sz w:val="24"/>
          <w:szCs w:val="24"/>
        </w:rPr>
        <w:t>Программа учебного предмета «Русский язык»</w:t>
      </w:r>
      <w:r w:rsidRPr="002E5B51">
        <w:rPr>
          <w:rFonts w:ascii="Times New Roman" w:hAnsi="Times New Roman" w:cs="Times New Roman"/>
          <w:sz w:val="24"/>
          <w:szCs w:val="24"/>
        </w:rPr>
        <w:t xml:space="preserve"> разработана на основе требований к результатам освоения основной образовательной программы, предусмотренных Федеральным государственным образовательным стандартом среднего (полного) общего образования.</w:t>
      </w:r>
    </w:p>
    <w:p w:rsidR="00016416" w:rsidRPr="002E5B51" w:rsidRDefault="00016416" w:rsidP="004E4EEC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5B51">
        <w:rPr>
          <w:rFonts w:ascii="Times New Roman" w:hAnsi="Times New Roman" w:cs="Times New Roman"/>
          <w:b/>
          <w:sz w:val="24"/>
          <w:szCs w:val="24"/>
        </w:rPr>
        <w:t>Программа составлена на основе</w:t>
      </w:r>
      <w:r w:rsidRPr="002E5B51">
        <w:rPr>
          <w:rFonts w:ascii="Times New Roman" w:hAnsi="Times New Roman" w:cs="Times New Roman"/>
          <w:sz w:val="24"/>
          <w:szCs w:val="24"/>
        </w:rPr>
        <w:t xml:space="preserve"> авторской программы Н.Г. </w:t>
      </w:r>
      <w:proofErr w:type="spellStart"/>
      <w:r w:rsidRPr="002E5B51">
        <w:rPr>
          <w:rFonts w:ascii="Times New Roman" w:hAnsi="Times New Roman" w:cs="Times New Roman"/>
          <w:sz w:val="24"/>
          <w:szCs w:val="24"/>
        </w:rPr>
        <w:t>Гольцовой</w:t>
      </w:r>
      <w:proofErr w:type="spellEnd"/>
      <w:r w:rsidRPr="002E5B51">
        <w:rPr>
          <w:rFonts w:ascii="Times New Roman" w:hAnsi="Times New Roman" w:cs="Times New Roman"/>
          <w:sz w:val="24"/>
          <w:szCs w:val="24"/>
        </w:rPr>
        <w:t xml:space="preserve"> для 10 – 11 классов общеобразовательных учреждений "Русский язык, 10 -11 классы" (см. – "Программа курса "Русский язык" для 10 – 11 классов общеобразовательных учреждений.</w:t>
      </w:r>
      <w:proofErr w:type="gramEnd"/>
      <w:r w:rsidRPr="002E5B51">
        <w:rPr>
          <w:rFonts w:ascii="Times New Roman" w:hAnsi="Times New Roman" w:cs="Times New Roman"/>
          <w:sz w:val="24"/>
          <w:szCs w:val="24"/>
        </w:rPr>
        <w:t xml:space="preserve"> М., "Русское слово", 2020 г. и федерального компонента государственного стандарта среднего (полного) общего образования, </w:t>
      </w:r>
    </w:p>
    <w:p w:rsidR="00016416" w:rsidRPr="002E5B51" w:rsidRDefault="00016416" w:rsidP="004E4EEC">
      <w:pPr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B51">
        <w:rPr>
          <w:rFonts w:ascii="Times New Roman" w:eastAsia="Calibri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16416" w:rsidRPr="002E5B51" w:rsidRDefault="00016416" w:rsidP="004E4EEC">
      <w:pPr>
        <w:widowControl w:val="0"/>
        <w:tabs>
          <w:tab w:val="left" w:pos="720"/>
        </w:tabs>
        <w:suppressAutoHyphens/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E5B5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</w:p>
    <w:p w:rsidR="004E4EEC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4B33">
        <w:rPr>
          <w:rFonts w:ascii="Times New Roman" w:hAnsi="Times New Roman" w:cs="Times New Roman"/>
          <w:b/>
          <w:sz w:val="24"/>
          <w:szCs w:val="24"/>
        </w:rPr>
        <w:t>Учебный предмет «Русский язык»</w:t>
      </w:r>
      <w:r w:rsidRPr="002E5B51">
        <w:rPr>
          <w:rFonts w:ascii="Times New Roman" w:hAnsi="Times New Roman" w:cs="Times New Roman"/>
          <w:sz w:val="24"/>
          <w:szCs w:val="24"/>
        </w:rPr>
        <w:t xml:space="preserve"> входит в предметную область «Филология» и является обязательным компонентом базисного учебного плана. Изучение курса рассчитано</w:t>
      </w:r>
      <w:r w:rsidRPr="002E5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B51">
        <w:rPr>
          <w:rFonts w:ascii="Times New Roman" w:hAnsi="Times New Roman" w:cs="Times New Roman"/>
          <w:sz w:val="24"/>
          <w:szCs w:val="24"/>
        </w:rPr>
        <w:t xml:space="preserve">на </w:t>
      </w:r>
      <w:r w:rsidR="004E4EEC">
        <w:rPr>
          <w:rFonts w:ascii="Times New Roman" w:hAnsi="Times New Roman" w:cs="Times New Roman"/>
          <w:sz w:val="24"/>
          <w:szCs w:val="24"/>
        </w:rPr>
        <w:t>170</w:t>
      </w:r>
      <w:r w:rsidRPr="002E5B51">
        <w:rPr>
          <w:rFonts w:ascii="Times New Roman" w:hAnsi="Times New Roman" w:cs="Times New Roman"/>
          <w:sz w:val="24"/>
          <w:szCs w:val="24"/>
        </w:rPr>
        <w:t xml:space="preserve">  час</w:t>
      </w:r>
      <w:r w:rsidR="004E4EEC">
        <w:rPr>
          <w:rFonts w:ascii="Times New Roman" w:hAnsi="Times New Roman" w:cs="Times New Roman"/>
          <w:sz w:val="24"/>
          <w:szCs w:val="24"/>
        </w:rPr>
        <w:t>ов</w:t>
      </w:r>
      <w:r w:rsidRPr="002E5B51">
        <w:rPr>
          <w:rFonts w:ascii="Times New Roman" w:hAnsi="Times New Roman" w:cs="Times New Roman"/>
          <w:sz w:val="24"/>
          <w:szCs w:val="24"/>
        </w:rPr>
        <w:t xml:space="preserve"> (</w:t>
      </w:r>
      <w:r w:rsidR="004E4EEC">
        <w:rPr>
          <w:rFonts w:ascii="Times New Roman" w:hAnsi="Times New Roman" w:cs="Times New Roman"/>
          <w:sz w:val="24"/>
          <w:szCs w:val="24"/>
        </w:rPr>
        <w:t>68</w:t>
      </w:r>
      <w:r w:rsidRPr="002E5B51">
        <w:rPr>
          <w:rFonts w:ascii="Times New Roman" w:hAnsi="Times New Roman" w:cs="Times New Roman"/>
          <w:sz w:val="24"/>
          <w:szCs w:val="24"/>
        </w:rPr>
        <w:t xml:space="preserve">  час</w:t>
      </w:r>
      <w:r w:rsidR="004E4EEC">
        <w:rPr>
          <w:rFonts w:ascii="Times New Roman" w:hAnsi="Times New Roman" w:cs="Times New Roman"/>
          <w:sz w:val="24"/>
          <w:szCs w:val="24"/>
        </w:rPr>
        <w:t>ов</w:t>
      </w:r>
      <w:r w:rsidRPr="002E5B51">
        <w:rPr>
          <w:rFonts w:ascii="Times New Roman" w:hAnsi="Times New Roman" w:cs="Times New Roman"/>
          <w:sz w:val="24"/>
          <w:szCs w:val="24"/>
        </w:rPr>
        <w:t xml:space="preserve">  в 10 классе</w:t>
      </w:r>
      <w:r w:rsidR="004E4EEC">
        <w:rPr>
          <w:rFonts w:ascii="Times New Roman" w:hAnsi="Times New Roman" w:cs="Times New Roman"/>
          <w:sz w:val="24"/>
          <w:szCs w:val="24"/>
        </w:rPr>
        <w:t xml:space="preserve"> – 2 ч. в неделю</w:t>
      </w:r>
      <w:r w:rsidRPr="002E5B51">
        <w:rPr>
          <w:rFonts w:ascii="Times New Roman" w:hAnsi="Times New Roman" w:cs="Times New Roman"/>
          <w:sz w:val="24"/>
          <w:szCs w:val="24"/>
        </w:rPr>
        <w:t xml:space="preserve"> и 102  часа  в 11 классе —3  ч</w:t>
      </w:r>
      <w:r w:rsidR="004E4EEC">
        <w:rPr>
          <w:rFonts w:ascii="Times New Roman" w:hAnsi="Times New Roman" w:cs="Times New Roman"/>
          <w:sz w:val="24"/>
          <w:szCs w:val="24"/>
        </w:rPr>
        <w:t>.</w:t>
      </w:r>
      <w:r w:rsidRPr="002E5B51">
        <w:rPr>
          <w:rFonts w:ascii="Times New Roman" w:hAnsi="Times New Roman" w:cs="Times New Roman"/>
          <w:sz w:val="24"/>
          <w:szCs w:val="24"/>
        </w:rPr>
        <w:t xml:space="preserve">  в неделю). </w:t>
      </w:r>
    </w:p>
    <w:p w:rsidR="003673F3" w:rsidRDefault="00016416" w:rsidP="004E4EE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E5B51">
        <w:rPr>
          <w:rFonts w:ascii="Times New Roman" w:hAnsi="Times New Roman" w:cs="Times New Roman"/>
          <w:sz w:val="24"/>
          <w:szCs w:val="24"/>
        </w:rPr>
        <w:t>Завершается освоение курса обязательной государственной (итоговой) аттестацией в форме Единого государстве</w:t>
      </w:r>
      <w:bookmarkStart w:id="0" w:name="_GoBack"/>
      <w:bookmarkEnd w:id="0"/>
      <w:r w:rsidRPr="002E5B51">
        <w:rPr>
          <w:rFonts w:ascii="Times New Roman" w:hAnsi="Times New Roman" w:cs="Times New Roman"/>
          <w:sz w:val="24"/>
          <w:szCs w:val="24"/>
        </w:rPr>
        <w:t>нного экзамена (ЕГЭ).</w:t>
      </w:r>
    </w:p>
    <w:sectPr w:rsidR="00367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6416"/>
    <w:rsid w:val="00016416"/>
    <w:rsid w:val="003673F3"/>
    <w:rsid w:val="004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Company>Microsoft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2022-09-04T02:44:00Z</dcterms:created>
  <dcterms:modified xsi:type="dcterms:W3CDTF">2023-10-30T07:43:00Z</dcterms:modified>
</cp:coreProperties>
</file>